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1A0" w:rsidRPr="00A331A0" w:rsidRDefault="00A331A0" w:rsidP="00A331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Безопасность на </w:t>
      </w:r>
      <w:proofErr w:type="spellStart"/>
      <w:proofErr w:type="gramStart"/>
      <w:r w:rsidRPr="00A33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воде-сохранение</w:t>
      </w:r>
      <w:proofErr w:type="spellEnd"/>
      <w:proofErr w:type="gramEnd"/>
      <w:r w:rsidRPr="00A33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жизни детей и подростков</w:t>
      </w:r>
    </w:p>
    <w:p w:rsidR="00A331A0" w:rsidRPr="00A331A0" w:rsidRDefault="00A331A0" w:rsidP="00A331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1A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Утопление определятся как процесс, во время которого человек испытывает затруднение дыхания в результате погружения в воду.</w:t>
      </w:r>
    </w:p>
    <w:p w:rsidR="00A331A0" w:rsidRPr="00A331A0" w:rsidRDefault="00A331A0" w:rsidP="00A331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1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Наибольшую опасность утопление представляет для детей раннего возраста и является ведущей причиной смерти от непреднамеренных травм у детей от 1 года до 4-х лет. Маленькие дети могут утонуть даже в 2 см воды в ванне, старшие дети тонут в местах отдыха при плавании в реках и каналах, в прудах, в плавательных бассейнах. Грудные дети могут утонуть при оставлении одних в ванне или под наблюдением другого ребенка. Особому риску утопления подвержены дети, начинающие ходить, когда могут упасть или залезть в воду. Молодые люди склонны к рискованному поведению в связи с употреблением алкоголя.</w:t>
      </w:r>
    </w:p>
    <w:p w:rsidR="00A331A0" w:rsidRPr="00A331A0" w:rsidRDefault="00A331A0" w:rsidP="00A331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1A0">
        <w:rPr>
          <w:rFonts w:ascii="Times New Roman" w:eastAsia="Times New Roman" w:hAnsi="Times New Roman" w:cs="Times New Roman"/>
          <w:sz w:val="24"/>
          <w:szCs w:val="24"/>
          <w:lang w:eastAsia="ru-RU"/>
        </w:rPr>
        <w:t>В Европе по данным Всемирной организации здравоохранения в результате утопления ежегодно гибнет более 5000 детей. Это вторая по частоте причина смерти от несчастного случая у детей до 15 лет (после автомобильной аварии). Из 750 тонущих детей, примерно 375 тонут менее чем в 22 метрах от родителей. Из десяти утонувших детей один тонет прямо на глазах у родителей, не понимающих, что происходит.</w:t>
      </w:r>
    </w:p>
    <w:p w:rsidR="00A331A0" w:rsidRPr="00A331A0" w:rsidRDefault="00A331A0" w:rsidP="00A331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1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Утопление может произойти в течение нескольких секунд.     </w:t>
      </w:r>
      <w:r w:rsidRPr="00A33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Тело утопающего человека остается в воде в вертикальном положении, при этом почти отсутствуют поддерживающие движения ногами. Если человека не спасут, он может продержаться в воде от 20 до 60 секунд перед окончательным погружением. </w:t>
      </w:r>
      <w:r w:rsidRPr="00A331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          </w:t>
      </w:r>
    </w:p>
    <w:p w:rsidR="00A331A0" w:rsidRPr="00A331A0" w:rsidRDefault="00A331A0" w:rsidP="00A331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1190625"/>
            <wp:effectExtent l="19050" t="0" r="0" b="0"/>
            <wp:wrapSquare wrapText="bothSides"/>
            <wp:docPr id="2" name="Рисунок 2" descr="https://bistrsosh.ru/images/stories/2017/na_vod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istrsosh.ru/images/stories/2017/na_vode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A33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Признаки   состояния   утопления:</w:t>
      </w:r>
      <w:r w:rsidRPr="00A331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A331A0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голова находится низко в воде, рот на уровне воды;</w:t>
      </w:r>
      <w:r w:rsidRPr="00A33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человек наклоняет назад голову, открывает рот;</w:t>
      </w:r>
      <w:r w:rsidRPr="00A33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глаза как будто стеклянные и пустые, закрытые глаза;</w:t>
      </w:r>
      <w:r w:rsidRPr="00A33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волосы на лбу или на глазах;</w:t>
      </w:r>
      <w:r w:rsidRPr="00A33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держится в воде вертикально; не пользуется ногами; </w:t>
      </w:r>
      <w:r w:rsidRPr="00A33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дышит часто и поверхностно, либо хватает ртом воздух;</w:t>
      </w:r>
      <w:r w:rsidRPr="00A33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пытается перевернуться на спину;</w:t>
      </w:r>
      <w:proofErr w:type="gramEnd"/>
      <w:r w:rsidRPr="00A33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пытается выбраться из воды как по лестнице, но все движения почти всё время совершаются под водой;</w:t>
      </w:r>
      <w:r w:rsidRPr="00A33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 отвечает на вопрос, имеет бессмысленный взгляд;</w:t>
      </w:r>
      <w:r w:rsidRPr="00A33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наступает тишина во время шумной игры детей на воде.</w:t>
      </w:r>
    </w:p>
    <w:p w:rsidR="00A331A0" w:rsidRPr="00A331A0" w:rsidRDefault="00A331A0" w:rsidP="00A33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1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31A0" w:rsidRPr="00A331A0" w:rsidRDefault="00A331A0" w:rsidP="00A33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076325"/>
            <wp:effectExtent l="19050" t="0" r="0" b="0"/>
            <wp:wrapSquare wrapText="bothSides"/>
            <wp:docPr id="3" name="Рисунок 3" descr="https://bistrsosh.ru/images/stories/2017/na_vode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istrsosh.ru/images/stories/2017/na_vode_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33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Помните! Если ребенок ушел под воду, следует немедленно провести комплекс реанимационных мероприятий — искусственное дыхание и закрытый массаж сердца.</w:t>
      </w:r>
    </w:p>
    <w:p w:rsidR="00A331A0" w:rsidRPr="00A331A0" w:rsidRDefault="00A331A0" w:rsidP="00A33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Родители и работники оздоровительных учреждений должны знать об опасных моментах!</w:t>
      </w:r>
    </w:p>
    <w:p w:rsidR="00A331A0" w:rsidRPr="00A331A0" w:rsidRDefault="00A331A0" w:rsidP="00A33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1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31A0" w:rsidRPr="00A331A0" w:rsidRDefault="00A331A0" w:rsidP="00A331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«Вторичное утопление» характерно</w:t>
      </w:r>
      <w:r w:rsidRPr="00A33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детей, у которых бронхи не могут быстро избавиться от остатков воды посредством кашля. Оно случается, когда человек тонет в </w:t>
      </w:r>
      <w:r w:rsidRPr="00A331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водоеме (или в бассейне), его успевают вытащить, он откашливается, и вроде бы как дышат нормально. Он может даже спокойно о чем-то рассказывать и вести себя как обычно. После того, как ребенок тонул, может пройти до трех дней без явных симптомов каких-либо проблем со здоровьем. Но тем временем эти проблемы нарастают. Появляется сильная усталость. Ребенок засыпает, вместе с тем постепенно развивается отек легких. В результате ребенок задыхается во сне.</w:t>
      </w:r>
    </w:p>
    <w:p w:rsidR="00A331A0" w:rsidRPr="00A331A0" w:rsidRDefault="00A331A0" w:rsidP="00A331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ребенок тонул, даже если «недолго» пробыл под водой, и он на первый взгляд вполне нормально себя чувствует, срочно обращайтесь за медицинской помощью!</w:t>
      </w:r>
    </w:p>
    <w:p w:rsidR="00A331A0" w:rsidRPr="00A331A0" w:rsidRDefault="00A331A0" w:rsidP="00A331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«Сухое» утопление</w:t>
      </w:r>
      <w:r w:rsidRPr="00A33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происходит, когда организм и мозг «чувствуют», что сейчас придется «вдыхать» воду. В этот момент происходит спазм дыхательных путей. В легкие не входит ни вода, ни воздух, в результате человек остается без кислорода и задыхается.</w:t>
      </w:r>
    </w:p>
    <w:p w:rsidR="00A331A0" w:rsidRPr="00A331A0" w:rsidRDefault="00A331A0" w:rsidP="00A331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A331A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 </w:t>
        </w:r>
      </w:hyperlink>
      <w:r w:rsidRPr="00A33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Сильная усталость и желание ребенка спать – повод для   немедленного обращения за медицинской помощью!   </w:t>
      </w:r>
      <w:hyperlink r:id="rId8" w:history="1">
        <w:r w:rsidRPr="00A331A0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 xml:space="preserve">                  </w:t>
        </w:r>
      </w:hyperlink>
    </w:p>
    <w:p w:rsidR="00A331A0" w:rsidRPr="00A331A0" w:rsidRDefault="00A331A0" w:rsidP="00A331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1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33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Обязательно обращение к врачу, если у ребенка возникло затрудненное и учащенное дыхание, посинение губ, кашель, рассеянность, сильная слабость!</w:t>
      </w:r>
    </w:p>
    <w:p w:rsidR="00A331A0" w:rsidRPr="00A331A0" w:rsidRDefault="00A331A0" w:rsidP="00A33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1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A331A0" w:rsidRPr="00A331A0" w:rsidRDefault="00A331A0" w:rsidP="00A331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СОХРАНИТЬ ЖИЗНЬ ДЕТЕЙ?</w:t>
      </w:r>
    </w:p>
    <w:p w:rsidR="00A331A0" w:rsidRPr="00A331A0" w:rsidRDefault="00A331A0" w:rsidP="00A331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для</w:t>
      </w:r>
      <w:r w:rsidRPr="00A33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3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родителей:</w:t>
      </w:r>
    </w:p>
    <w:p w:rsidR="00A331A0" w:rsidRPr="00A331A0" w:rsidRDefault="00A331A0" w:rsidP="00A331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Будьте бдительны! Обеспечьте постоянное наблюдение за детьми!</w:t>
      </w:r>
    </w:p>
    <w:p w:rsidR="00A331A0" w:rsidRPr="00A331A0" w:rsidRDefault="00A331A0" w:rsidP="00A33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1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A33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Летом</w:t>
      </w:r>
    </w:p>
    <w:p w:rsidR="00A331A0" w:rsidRPr="00A331A0" w:rsidRDefault="00A331A0" w:rsidP="00A331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1A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 детей плавать как можно раньше. Ни на мгновение не теряйте детей из виду, когда вы рядом с водой или в бассейне.</w:t>
      </w:r>
    </w:p>
    <w:p w:rsidR="00A331A0" w:rsidRPr="00A331A0" w:rsidRDefault="00A331A0" w:rsidP="00A331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1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позволяйте детям плавать в одиночку и на расстоянии далее вытянутой руки.</w:t>
      </w:r>
    </w:p>
    <w:p w:rsidR="00A331A0" w:rsidRPr="00A331A0" w:rsidRDefault="00A331A0" w:rsidP="00A331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1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Надевайте на ребенка индивидуальное спасательное средство на пляже, озере, в лодке, рядом с мелким водоемом или бассейном до тех пор, пока не убедитесь, что ребенок научился хорошо плавать. Держите его под постоянным контролем!</w:t>
      </w:r>
    </w:p>
    <w:p w:rsidR="00A331A0" w:rsidRPr="00A331A0" w:rsidRDefault="00A331A0" w:rsidP="00A331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1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разрешайте ребенку прыгать в воду, если глубина водоема меньше полутора метров, а также в отсутствии взрослого человека. </w:t>
      </w:r>
    </w:p>
    <w:p w:rsidR="00A331A0" w:rsidRPr="00A331A0" w:rsidRDefault="00A331A0" w:rsidP="00A331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1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подпускайте детей к прудам и другим водоемам во время грозы. </w:t>
      </w:r>
    </w:p>
    <w:p w:rsidR="00A331A0" w:rsidRPr="00A331A0" w:rsidRDefault="00A331A0" w:rsidP="00A331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1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Обучайте детей элементам само- и взаимопомощи для предупреждения утопления.      </w:t>
      </w:r>
    </w:p>
    <w:p w:rsidR="00A331A0" w:rsidRPr="00A331A0" w:rsidRDefault="00A331A0" w:rsidP="00A33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Зимой</w:t>
      </w:r>
    </w:p>
    <w:p w:rsidR="00A331A0" w:rsidRPr="00A331A0" w:rsidRDefault="00A331A0" w:rsidP="00A331A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1A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риск утопления детей в зимнее время. Предупредите детей и других лиц об опасности ходьбы или катания по тонкому льду.</w:t>
      </w:r>
    </w:p>
    <w:p w:rsidR="00A331A0" w:rsidRPr="00A331A0" w:rsidRDefault="00A331A0" w:rsidP="00A331A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1A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Держитесь подальше от замерзших водоемов и озер, пока лед не будет признан безопасным для катания на коньках. </w:t>
      </w:r>
    </w:p>
    <w:p w:rsidR="00A331A0" w:rsidRPr="00A331A0" w:rsidRDefault="00A331A0" w:rsidP="00A331A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1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разрешайте детям кататься на санках около воды.</w:t>
      </w:r>
    </w:p>
    <w:p w:rsidR="00A331A0" w:rsidRPr="00A331A0" w:rsidRDefault="00A331A0" w:rsidP="00A331A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1A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знать: родники и водные резервуары должны иметь прочное ограждение. </w:t>
      </w:r>
    </w:p>
    <w:p w:rsidR="00A331A0" w:rsidRPr="00A331A0" w:rsidRDefault="00A331A0" w:rsidP="00A331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ванной</w:t>
      </w:r>
    </w:p>
    <w:p w:rsidR="00A331A0" w:rsidRPr="00A331A0" w:rsidRDefault="00A331A0" w:rsidP="00A331A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1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оставляйте ни на мгновенье ребенка одного в ванной - ребенок может утонуть даже в малом количестве воды.</w:t>
      </w:r>
    </w:p>
    <w:p w:rsidR="00A331A0" w:rsidRPr="00A331A0" w:rsidRDefault="00A331A0" w:rsidP="00A33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бассейне</w:t>
      </w:r>
    </w:p>
    <w:p w:rsidR="00A331A0" w:rsidRPr="00A331A0" w:rsidRDefault="00A331A0" w:rsidP="00A331A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1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Домашний бассейн должен быть обнесен оградой со всех сторон. Ограда должна быть не менее двух с половиной метров в высоту с замком на воротах. Ворота должны автоматически закрываться, а замок — автоматически защелкиваться, расстояние между планками ворот не должно превышать 12 см.</w:t>
      </w:r>
    </w:p>
    <w:p w:rsidR="00A331A0" w:rsidRPr="00A331A0" w:rsidRDefault="00A331A0" w:rsidP="00A33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Соблюдайте правила купания! </w:t>
      </w:r>
    </w:p>
    <w:p w:rsidR="00A331A0" w:rsidRPr="00A331A0" w:rsidRDefault="00A331A0" w:rsidP="00A331A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1A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купание должно происходить только в разрешенных местах, на благоустроенных пляжах;</w:t>
      </w:r>
    </w:p>
    <w:p w:rsidR="00A331A0" w:rsidRPr="00A331A0" w:rsidRDefault="00A331A0" w:rsidP="00A331A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1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купайтесь у крутых обрывистых берегов с сильным течением, в заболоченных и заросших растительностью местах;</w:t>
      </w:r>
    </w:p>
    <w:p w:rsidR="00A331A0" w:rsidRPr="00A331A0" w:rsidRDefault="00A331A0" w:rsidP="00A331A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1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категорически запрещается купание в состоянии алкогольного опьянения;</w:t>
      </w:r>
    </w:p>
    <w:p w:rsidR="00A331A0" w:rsidRPr="00A331A0" w:rsidRDefault="00A331A0" w:rsidP="00A331A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1A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температура воды должна быть не ниже 19 градусов, находиться в ней рекомендуется не более 20 мин., причем время пребывания в воде должно увеличиваться постепенно на 3-5 мин.;</w:t>
      </w:r>
    </w:p>
    <w:p w:rsidR="00A331A0" w:rsidRPr="00A331A0" w:rsidRDefault="00A331A0" w:rsidP="00A331A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1A0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купаться несколько раз по 15-20 минут, так как при охлаждении могут возникнуть судороги, произойти остановка дыхания и потеря сознания;</w:t>
      </w:r>
    </w:p>
    <w:p w:rsidR="00A331A0" w:rsidRPr="00A331A0" w:rsidRDefault="00A331A0" w:rsidP="00A331A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1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следует входить или прыгать в воду после длительного пребывания на солнце, так как при охлаждении в воде наступает сокращение мышц, приводящее к остановке сердца;</w:t>
      </w:r>
    </w:p>
    <w:p w:rsidR="00A331A0" w:rsidRPr="00A331A0" w:rsidRDefault="00A331A0" w:rsidP="00A331A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1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разрешается нырять с мостов, причалов, пристаней, подплывать к близко проходящим лодкам, катерам, судам;</w:t>
      </w:r>
    </w:p>
    <w:p w:rsidR="00A331A0" w:rsidRPr="00A331A0" w:rsidRDefault="00A331A0" w:rsidP="00A331A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1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 отплывать далеко от берега на надувных матрасах и кругах, если вы не умеете плавать;</w:t>
      </w:r>
    </w:p>
    <w:p w:rsidR="00A331A0" w:rsidRPr="00A331A0" w:rsidRDefault="00A331A0" w:rsidP="00A331A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находясь на лодках, </w:t>
      </w:r>
      <w:r w:rsidRPr="00A33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опасно</w:t>
      </w:r>
      <w:r w:rsidRPr="00A33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пересаживаться, садиться на борта, перегружать лодку сверх установленной нормы, кататься возле шлюзов, плотин и посреди фарватера реки;</w:t>
      </w:r>
    </w:p>
    <w:p w:rsidR="00A331A0" w:rsidRPr="00A331A0" w:rsidRDefault="00A331A0" w:rsidP="00A331A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1A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 знать, что ограничительные знаки на воде указывают на конец акватории с проверенным дном;</w:t>
      </w:r>
    </w:p>
    <w:p w:rsidR="00A331A0" w:rsidRPr="00A331A0" w:rsidRDefault="00A331A0" w:rsidP="00A33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1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A331A0" w:rsidRPr="00A331A0" w:rsidRDefault="00A331A0" w:rsidP="00A331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1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   </w:t>
      </w:r>
      <w:r w:rsidRPr="00A33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Помните! Безопасность детей - забота взрослых! </w:t>
      </w:r>
    </w:p>
    <w:p w:rsidR="00A478BD" w:rsidRDefault="00A478BD"/>
    <w:sectPr w:rsidR="00A478BD" w:rsidSect="00A47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25F1C"/>
    <w:multiLevelType w:val="multilevel"/>
    <w:tmpl w:val="1EEA5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9A67D1"/>
    <w:multiLevelType w:val="multilevel"/>
    <w:tmpl w:val="33524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FE1CFF"/>
    <w:multiLevelType w:val="multilevel"/>
    <w:tmpl w:val="428C5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59475A"/>
    <w:multiLevelType w:val="multilevel"/>
    <w:tmpl w:val="0CFC9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3773D8"/>
    <w:multiLevelType w:val="multilevel"/>
    <w:tmpl w:val="02F23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331A0"/>
    <w:rsid w:val="00165FEC"/>
    <w:rsid w:val="003667CC"/>
    <w:rsid w:val="004C313B"/>
    <w:rsid w:val="00721420"/>
    <w:rsid w:val="009033B9"/>
    <w:rsid w:val="00A331A0"/>
    <w:rsid w:val="00A478BD"/>
    <w:rsid w:val="00B87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3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31A0"/>
    <w:rPr>
      <w:b/>
      <w:bCs/>
    </w:rPr>
  </w:style>
  <w:style w:type="character" w:styleId="a5">
    <w:name w:val="Emphasis"/>
    <w:basedOn w:val="a0"/>
    <w:uiPriority w:val="20"/>
    <w:qFormat/>
    <w:rsid w:val="00A331A0"/>
    <w:rPr>
      <w:i/>
      <w:iCs/>
    </w:rPr>
  </w:style>
  <w:style w:type="character" w:styleId="a6">
    <w:name w:val="Hyperlink"/>
    <w:basedOn w:val="a0"/>
    <w:uiPriority w:val="99"/>
    <w:semiHidden/>
    <w:unhideWhenUsed/>
    <w:rsid w:val="00A331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5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onet.ru/articles/117462-vtorichnoe-utoplenie-u-detey-vse-roditeli-dolzhny-ob-etom-zna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conet.ru/articles/117462-vtorichnoe-utoplenie-u-detey-vse-roditeli-dolzhny-ob-etom-zn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999</Words>
  <Characters>5697</Characters>
  <Application>Microsoft Office Word</Application>
  <DocSecurity>0</DocSecurity>
  <Lines>47</Lines>
  <Paragraphs>13</Paragraphs>
  <ScaleCrop>false</ScaleCrop>
  <Company>RePack by SPecialiST</Company>
  <LinksUpToDate>false</LinksUpToDate>
  <CharactersWithSpaces>6683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2017-11-07T09:17:00Z</dcterms:created>
  <dcterms:modified xsi:type="dcterms:W3CDTF">2017-11-07T09:17:00Z</dcterms:modified>
</cp:coreProperties>
</file>